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nOn4&#10;UtoAAAANAQAADwAAAAAAAAABACAAAAA4AAAAZHJzL2Rvd25yZXYueG1sUEsBAhQAFAAAAAgAh07i&#10;QNvsRmxDAgAAXQQAAA4AAAAAAAAAAQAgAAAAPwEAAGRycy9lMm9Eb2MueG1sUEsFBgAAAAAGAAYA&#10;WQEAAPQFAAAAAA=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 w:cstheme="minorEastAsia"/>
          <w:sz w:val="44"/>
          <w:szCs w:val="44"/>
        </w:rPr>
        <w:t>驻外外交人员大使衔保留与终止暂行规定</w:t>
      </w:r>
    </w:p>
    <w:p>
      <w:pPr>
        <w:ind w:firstLine="640" w:firstLineChars="200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(2012年12月25日中华人民共和国外交部令第1号公布，自2013年2月1日起施行)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为了规范驻外外交人员大使衔的保留与终止,根据 《中华人民共和国驻外外交人员法》，参照有关国际惯例，制定本规定。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具有大使衔的驻外外交人员离任回国后，从事外交工作确有需要的，其大使衔予以保留。有下列情形之一的，其大使衔应当终止：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（一）辞职或者被辞退的；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（二）受到降级以上行政处分或依据《中国共产党纪律处分条例》开除党籍的；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（三）被依法判处剥夺政治权利或者有期徒刑以上刑罚的；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（四）其他需要终止大使衔的情形。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终止驻外外交人员大使衔，由外交部办理有关手续并报国务院备案。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第四条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本规定由外交部负责解释。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color w:val="333333"/>
          <w:sz w:val="32"/>
          <w:szCs w:val="32"/>
          <w:shd w:val="clear" w:color="auto" w:fill="FFFFFF"/>
        </w:rPr>
        <w:t>第五条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本规定自2013年2月1日起施行。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外交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部发布     </w:t>
    </w:r>
  </w:p>
  <w:p>
    <w:pPr>
      <w:pStyle w:val="5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外交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部规章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7E7"/>
    <w:rsid w:val="00172A27"/>
    <w:rsid w:val="002507BA"/>
    <w:rsid w:val="00401E6B"/>
    <w:rsid w:val="004A3550"/>
    <w:rsid w:val="00512360"/>
    <w:rsid w:val="00546C6D"/>
    <w:rsid w:val="0065428A"/>
    <w:rsid w:val="006D072B"/>
    <w:rsid w:val="00761E3D"/>
    <w:rsid w:val="00765754"/>
    <w:rsid w:val="007F0E5C"/>
    <w:rsid w:val="008E1AA8"/>
    <w:rsid w:val="009410BC"/>
    <w:rsid w:val="00AA54D6"/>
    <w:rsid w:val="00AD63A2"/>
    <w:rsid w:val="00B30A2E"/>
    <w:rsid w:val="00D55A56"/>
    <w:rsid w:val="00DD4FBC"/>
    <w:rsid w:val="00F44C0B"/>
    <w:rsid w:val="00FD2B44"/>
    <w:rsid w:val="019E71BD"/>
    <w:rsid w:val="04B679C3"/>
    <w:rsid w:val="080F63D8"/>
    <w:rsid w:val="09341458"/>
    <w:rsid w:val="0B0912D7"/>
    <w:rsid w:val="0CB101B0"/>
    <w:rsid w:val="152D2DCA"/>
    <w:rsid w:val="1DEC284C"/>
    <w:rsid w:val="1E6523AC"/>
    <w:rsid w:val="22440422"/>
    <w:rsid w:val="31A15F24"/>
    <w:rsid w:val="395347B5"/>
    <w:rsid w:val="39A232A0"/>
    <w:rsid w:val="39E745AA"/>
    <w:rsid w:val="3AF066A4"/>
    <w:rsid w:val="3B5A6BBB"/>
    <w:rsid w:val="3D5F71F9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85F1EAD"/>
    <w:rsid w:val="7C9011D9"/>
    <w:rsid w:val="7DC651C5"/>
    <w:rsid w:val="7FCC2834"/>
    <w:rsid w:val="B53DB2D9"/>
    <w:rsid w:val="F7F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283</Words>
  <Characters>1618</Characters>
  <Lines>13</Lines>
  <Paragraphs>3</Paragraphs>
  <TotalTime>4</TotalTime>
  <ScaleCrop>false</ScaleCrop>
  <LinksUpToDate>false</LinksUpToDate>
  <CharactersWithSpaces>1898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2021-12-01T00:40:00Z</dcterms:created>
  <dc:creator>t</dc:creator>
  <cp:lastModifiedBy>wjb</cp:lastModifiedBy>
  <cp:lastPrinted>2021-10-26T19:30:00Z</cp:lastPrinted>
  <dcterms:modified xsi:type="dcterms:W3CDTF">2021-12-27T11:16:36Z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48C61CB29D3F4D9384F5922CF0F7FFB4</vt:lpwstr>
  </property>
</Properties>
</file>